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D7" w:rsidRDefault="00B167D7" w:rsidP="00B167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B167D7" w:rsidRDefault="00B167D7" w:rsidP="00A4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7B0" w:rsidRPr="00AE4AA0" w:rsidRDefault="00A467B0" w:rsidP="00A4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AA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 депутатов Железнодорожного внутригородского </w:t>
      </w:r>
    </w:p>
    <w:p w:rsidR="00A467B0" w:rsidRPr="00AE4AA0" w:rsidRDefault="00A467B0" w:rsidP="00A467B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AA0">
        <w:rPr>
          <w:rFonts w:ascii="Times New Roman" w:hAnsi="Times New Roman" w:cs="Times New Roman"/>
          <w:b/>
          <w:sz w:val="28"/>
          <w:szCs w:val="28"/>
          <w:u w:val="single"/>
        </w:rPr>
        <w:t>района городского округа Самара</w:t>
      </w:r>
    </w:p>
    <w:p w:rsidR="00F80435" w:rsidRPr="00AE4AA0" w:rsidRDefault="00F80435" w:rsidP="00A467B0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92D" w:rsidRPr="00AE4AA0" w:rsidRDefault="0033592D" w:rsidP="00A4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7B0" w:rsidRPr="00AE4AA0" w:rsidRDefault="00A467B0" w:rsidP="00A4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A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67B0" w:rsidRPr="00AE4AA0" w:rsidRDefault="00A467B0" w:rsidP="00B16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A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167D7">
        <w:rPr>
          <w:rFonts w:ascii="Times New Roman" w:hAnsi="Times New Roman" w:cs="Times New Roman"/>
          <w:b/>
          <w:sz w:val="28"/>
          <w:szCs w:val="28"/>
        </w:rPr>
        <w:t>Пол</w:t>
      </w:r>
      <w:r w:rsidR="00AF3A55">
        <w:rPr>
          <w:rFonts w:ascii="Times New Roman" w:hAnsi="Times New Roman" w:cs="Times New Roman"/>
          <w:b/>
          <w:sz w:val="28"/>
          <w:szCs w:val="28"/>
        </w:rPr>
        <w:t>ожение «О муниципальном контроле в сфере благоустройства на территории Железнодорожного внутригородского рай</w:t>
      </w:r>
      <w:r w:rsidR="00AF3A55">
        <w:rPr>
          <w:rFonts w:ascii="Times New Roman" w:hAnsi="Times New Roman" w:cs="Times New Roman"/>
          <w:b/>
          <w:sz w:val="28"/>
          <w:szCs w:val="28"/>
        </w:rPr>
        <w:tab/>
        <w:t>она городского округа Самара</w:t>
      </w:r>
      <w:r w:rsidR="00B167D7">
        <w:rPr>
          <w:rFonts w:ascii="Times New Roman" w:hAnsi="Times New Roman" w:cs="Times New Roman"/>
          <w:b/>
          <w:sz w:val="28"/>
          <w:szCs w:val="28"/>
        </w:rPr>
        <w:t xml:space="preserve">», утвержденное решением </w:t>
      </w:r>
      <w:r w:rsidR="002B169E">
        <w:rPr>
          <w:rFonts w:ascii="Times New Roman" w:hAnsi="Times New Roman" w:cs="Times New Roman"/>
          <w:b/>
          <w:sz w:val="28"/>
          <w:szCs w:val="28"/>
        </w:rPr>
        <w:t>Совета депутатов Железнодорожного внутригородского</w:t>
      </w:r>
      <w:r w:rsidR="00B167D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B169E">
        <w:rPr>
          <w:rFonts w:ascii="Times New Roman" w:hAnsi="Times New Roman" w:cs="Times New Roman"/>
          <w:b/>
          <w:sz w:val="28"/>
          <w:szCs w:val="28"/>
        </w:rPr>
        <w:t>а</w:t>
      </w:r>
      <w:r w:rsidR="00AF3A5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Самара от 28 сентября</w:t>
      </w:r>
      <w:r w:rsidR="00BA1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A55">
        <w:rPr>
          <w:rFonts w:ascii="Times New Roman" w:hAnsi="Times New Roman" w:cs="Times New Roman"/>
          <w:b/>
          <w:sz w:val="28"/>
          <w:szCs w:val="28"/>
        </w:rPr>
        <w:t>2021 № 60</w:t>
      </w:r>
    </w:p>
    <w:p w:rsidR="00A467B0" w:rsidRPr="00AE4AA0" w:rsidRDefault="00A467B0" w:rsidP="00A46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67B0" w:rsidRDefault="00A467B0" w:rsidP="004F5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4AA0">
        <w:rPr>
          <w:rFonts w:ascii="Times New Roman" w:hAnsi="Times New Roman" w:cs="Times New Roman"/>
          <w:sz w:val="28"/>
          <w:szCs w:val="28"/>
        </w:rPr>
        <w:t xml:space="preserve">Рассмотрев вопрос о внесении </w:t>
      </w:r>
      <w:r w:rsidRPr="00AE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</w:t>
      </w:r>
      <w:r w:rsidR="00B167D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F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</w:t>
      </w:r>
      <w:r w:rsidR="00AF3A55" w:rsidRPr="00AF3A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3A55" w:rsidRPr="00AF3A55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Железн</w:t>
      </w:r>
      <w:r w:rsidR="00AF3A55">
        <w:rPr>
          <w:rFonts w:ascii="Times New Roman" w:hAnsi="Times New Roman" w:cs="Times New Roman"/>
          <w:sz w:val="28"/>
          <w:szCs w:val="28"/>
        </w:rPr>
        <w:t>одорожного внутригородского рай</w:t>
      </w:r>
      <w:r w:rsidR="00AF3A55" w:rsidRPr="00AF3A55">
        <w:rPr>
          <w:rFonts w:ascii="Times New Roman" w:hAnsi="Times New Roman" w:cs="Times New Roman"/>
          <w:sz w:val="28"/>
          <w:szCs w:val="28"/>
        </w:rPr>
        <w:t>она городского округа Самара</w:t>
      </w:r>
      <w:r w:rsidR="00B167D7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утвержденное решением Совета депутатов Железнодорожного внутригородского район</w:t>
      </w:r>
      <w:r w:rsidR="002B16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Самара от 28.09.2021 № 60</w:t>
      </w:r>
      <w:r w:rsidR="00B16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0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в соответстви</w:t>
      </w:r>
      <w:r w:rsidR="00AF3A55">
        <w:rPr>
          <w:rFonts w:ascii="Times New Roman" w:hAnsi="Times New Roman" w:cs="Times New Roman"/>
          <w:color w:val="000000" w:themeColor="text1"/>
          <w:sz w:val="28"/>
          <w:szCs w:val="28"/>
        </w:rPr>
        <w:t>и с</w:t>
      </w:r>
      <w:r w:rsidR="00B71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A5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B718A5">
        <w:rPr>
          <w:rFonts w:ascii="Times New Roman" w:hAnsi="Times New Roman" w:cs="Times New Roman"/>
          <w:color w:val="000000" w:themeColor="text1"/>
          <w:sz w:val="28"/>
          <w:szCs w:val="28"/>
        </w:rPr>
        <w:t>ым законом</w:t>
      </w:r>
      <w:r w:rsidR="00AF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 июля 2020 № 248-ФЗ «О государственном контроле (надзоре) и муниципальном контроле в Российской Федерации</w:t>
      </w:r>
      <w:r w:rsidR="003808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7174">
        <w:rPr>
          <w:rFonts w:ascii="Times New Roman" w:hAnsi="Times New Roman" w:cs="Times New Roman"/>
          <w:color w:val="000000" w:themeColor="text1"/>
          <w:sz w:val="28"/>
          <w:szCs w:val="28"/>
        </w:rPr>
        <w:t>, Уставом Железнодорожного внутригородского района городского округа</w:t>
      </w:r>
      <w:proofErr w:type="gramEnd"/>
      <w:r w:rsidR="00947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Самара Самарской области,</w:t>
      </w:r>
      <w:r w:rsidR="00380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 Железнодорожного внутригородского района городского округа Самара </w:t>
      </w:r>
    </w:p>
    <w:p w:rsidR="003808E0" w:rsidRPr="00AE4AA0" w:rsidRDefault="003808E0" w:rsidP="004F5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7B0" w:rsidRPr="00AE4AA0" w:rsidRDefault="00A467B0" w:rsidP="004F5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4A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A467B0" w:rsidRPr="00AE4AA0" w:rsidRDefault="00A467B0" w:rsidP="004F5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A55" w:rsidRDefault="00AF3A55" w:rsidP="00652C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1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муниципальном </w:t>
      </w:r>
      <w:r w:rsidRPr="00AB2DF3">
        <w:rPr>
          <w:rFonts w:ascii="Times New Roman" w:hAnsi="Times New Roman" w:cs="Times New Roman"/>
          <w:bCs/>
          <w:sz w:val="28"/>
          <w:szCs w:val="28"/>
        </w:rPr>
        <w:t>контроле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Pr="00AB2DF3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Железнодорожного</w:t>
      </w:r>
      <w:r w:rsidRPr="00AB2DF3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района городского округа Самара», утвержденное Решением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Железнодорожного</w:t>
      </w:r>
      <w:r w:rsidRPr="00AB2DF3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района городского округа Сама</w:t>
      </w:r>
      <w:r w:rsidR="00652C19">
        <w:rPr>
          <w:rFonts w:ascii="Times New Roman" w:hAnsi="Times New Roman" w:cs="Times New Roman"/>
          <w:bCs/>
          <w:sz w:val="28"/>
          <w:szCs w:val="28"/>
        </w:rPr>
        <w:t>ра от 28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сентября 2021 года № 60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7F70C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F3A55" w:rsidRPr="00AB2DF3" w:rsidRDefault="00AF3A55" w:rsidP="00652C1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A55" w:rsidRPr="00B718A5" w:rsidRDefault="00652C19" w:rsidP="00B718A5">
      <w:pPr>
        <w:pStyle w:val="ConsPlusNormal"/>
        <w:numPr>
          <w:ilvl w:val="1"/>
          <w:numId w:val="1"/>
        </w:numPr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B718A5">
        <w:rPr>
          <w:rFonts w:ascii="Times New Roman" w:hAnsi="Times New Roman" w:cs="Times New Roman"/>
          <w:sz w:val="28"/>
          <w:szCs w:val="28"/>
        </w:rPr>
        <w:t xml:space="preserve">   </w:t>
      </w:r>
      <w:r w:rsidR="000C2702" w:rsidRPr="00B718A5">
        <w:rPr>
          <w:rFonts w:ascii="Times New Roman" w:hAnsi="Times New Roman" w:cs="Times New Roman"/>
          <w:sz w:val="28"/>
          <w:szCs w:val="28"/>
        </w:rPr>
        <w:t>Пункт 3.3.2 раздела</w:t>
      </w:r>
      <w:r w:rsidR="00AF3A55" w:rsidRPr="00B718A5">
        <w:rPr>
          <w:rFonts w:ascii="Times New Roman" w:hAnsi="Times New Roman" w:cs="Times New Roman"/>
          <w:sz w:val="28"/>
          <w:szCs w:val="28"/>
        </w:rPr>
        <w:t xml:space="preserve"> 3 Положени</w:t>
      </w:r>
      <w:r w:rsidRPr="00B718A5">
        <w:rPr>
          <w:rFonts w:ascii="Times New Roman" w:hAnsi="Times New Roman" w:cs="Times New Roman"/>
          <w:sz w:val="28"/>
          <w:szCs w:val="28"/>
        </w:rPr>
        <w:t>я изложить в следующей</w:t>
      </w:r>
      <w:r w:rsidR="00B718A5">
        <w:rPr>
          <w:rFonts w:ascii="Times New Roman" w:hAnsi="Times New Roman" w:cs="Times New Roman"/>
          <w:sz w:val="28"/>
          <w:szCs w:val="28"/>
        </w:rPr>
        <w:t xml:space="preserve"> </w:t>
      </w:r>
      <w:r w:rsidR="0056209E" w:rsidRPr="00B718A5">
        <w:rPr>
          <w:rFonts w:ascii="Times New Roman" w:hAnsi="Times New Roman" w:cs="Times New Roman"/>
          <w:sz w:val="28"/>
          <w:szCs w:val="28"/>
        </w:rPr>
        <w:t>р</w:t>
      </w:r>
      <w:r w:rsidRPr="00B718A5">
        <w:rPr>
          <w:rFonts w:ascii="Times New Roman" w:hAnsi="Times New Roman" w:cs="Times New Roman"/>
          <w:sz w:val="28"/>
          <w:szCs w:val="28"/>
        </w:rPr>
        <w:t>едакции</w:t>
      </w:r>
      <w:r w:rsidR="0056209E" w:rsidRPr="00B718A5">
        <w:rPr>
          <w:rFonts w:ascii="Times New Roman" w:hAnsi="Times New Roman" w:cs="Times New Roman"/>
          <w:sz w:val="28"/>
          <w:szCs w:val="28"/>
        </w:rPr>
        <w:t>:</w:t>
      </w:r>
    </w:p>
    <w:p w:rsidR="00AF3A55" w:rsidRPr="00085699" w:rsidRDefault="00AF3A55" w:rsidP="00652C19">
      <w:pPr>
        <w:pStyle w:val="ac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«3.3.2. </w:t>
      </w:r>
      <w:proofErr w:type="gramStart"/>
      <w:r w:rsidRPr="00085699">
        <w:rPr>
          <w:color w:val="000000" w:themeColor="text1"/>
          <w:sz w:val="28"/>
          <w:szCs w:val="28"/>
        </w:rPr>
        <w:t>Информация о местонахождении уполномоченного органа (почтовые адреса для направления обращений (заявлений), иных докуме</w:t>
      </w:r>
      <w:r>
        <w:rPr>
          <w:color w:val="000000" w:themeColor="text1"/>
          <w:sz w:val="28"/>
          <w:szCs w:val="28"/>
        </w:rPr>
        <w:t xml:space="preserve">нтов, адреса электронной почты </w:t>
      </w:r>
      <w:r w:rsidRPr="00085699">
        <w:rPr>
          <w:color w:val="000000" w:themeColor="text1"/>
          <w:sz w:val="28"/>
          <w:szCs w:val="28"/>
        </w:rPr>
        <w:t>и контактные телефоны (факсы):</w:t>
      </w:r>
      <w:proofErr w:type="gramEnd"/>
    </w:p>
    <w:p w:rsidR="00AF3A55" w:rsidRPr="00567515" w:rsidRDefault="00AF3A55" w:rsidP="00652C19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085699">
        <w:rPr>
          <w:color w:val="000000" w:themeColor="text1"/>
          <w:sz w:val="28"/>
          <w:szCs w:val="28"/>
        </w:rPr>
        <w:t xml:space="preserve">Администрация </w:t>
      </w:r>
      <w:r>
        <w:rPr>
          <w:rFonts w:eastAsia="Calibri"/>
          <w:color w:val="000000" w:themeColor="text1"/>
          <w:sz w:val="28"/>
          <w:szCs w:val="28"/>
        </w:rPr>
        <w:t>Железнодорожного</w:t>
      </w:r>
      <w:r w:rsidRPr="00085699">
        <w:rPr>
          <w:color w:val="000000" w:themeColor="text1"/>
          <w:sz w:val="28"/>
          <w:szCs w:val="28"/>
        </w:rPr>
        <w:t xml:space="preserve"> внутригородского района городского округа Самара (отдел муниципального контроля) –</w:t>
      </w:r>
      <w:r>
        <w:rPr>
          <w:color w:val="000000" w:themeColor="text1"/>
          <w:sz w:val="28"/>
          <w:szCs w:val="28"/>
        </w:rPr>
        <w:t xml:space="preserve"> 443030,</w:t>
      </w:r>
      <w:r w:rsidRPr="00085699">
        <w:rPr>
          <w:color w:val="000000" w:themeColor="text1"/>
          <w:sz w:val="28"/>
          <w:szCs w:val="28"/>
        </w:rPr>
        <w:t xml:space="preserve"> </w:t>
      </w:r>
      <w:r w:rsidRPr="00085699">
        <w:rPr>
          <w:bCs/>
          <w:color w:val="000000" w:themeColor="text1"/>
          <w:sz w:val="28"/>
          <w:szCs w:val="28"/>
        </w:rPr>
        <w:t xml:space="preserve">город Самара, ул. </w:t>
      </w:r>
      <w:r>
        <w:rPr>
          <w:bCs/>
          <w:color w:val="000000" w:themeColor="text1"/>
          <w:sz w:val="28"/>
          <w:szCs w:val="28"/>
        </w:rPr>
        <w:t>Урицкого</w:t>
      </w:r>
      <w:r w:rsidRPr="0008569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21</w:t>
      </w:r>
      <w:r w:rsidRPr="00085699">
        <w:rPr>
          <w:bCs/>
          <w:color w:val="000000" w:themeColor="text1"/>
          <w:sz w:val="28"/>
          <w:szCs w:val="28"/>
        </w:rPr>
        <w:t>.</w:t>
      </w:r>
    </w:p>
    <w:p w:rsidR="00AF3A55" w:rsidRDefault="00AF3A55" w:rsidP="00AF3A55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085699">
        <w:rPr>
          <w:bCs/>
          <w:color w:val="000000" w:themeColor="text1"/>
          <w:sz w:val="28"/>
          <w:szCs w:val="28"/>
        </w:rPr>
        <w:t xml:space="preserve">Почтовый адрес для направления </w:t>
      </w:r>
      <w:r>
        <w:rPr>
          <w:bCs/>
          <w:color w:val="000000" w:themeColor="text1"/>
          <w:sz w:val="28"/>
          <w:szCs w:val="28"/>
        </w:rPr>
        <w:t xml:space="preserve">документов и </w:t>
      </w:r>
      <w:r w:rsidRPr="00085699">
        <w:rPr>
          <w:bCs/>
          <w:color w:val="000000" w:themeColor="text1"/>
          <w:sz w:val="28"/>
          <w:szCs w:val="28"/>
        </w:rPr>
        <w:t>обращений</w:t>
      </w:r>
      <w:r>
        <w:rPr>
          <w:bCs/>
          <w:color w:val="000000" w:themeColor="text1"/>
          <w:sz w:val="28"/>
          <w:szCs w:val="28"/>
        </w:rPr>
        <w:t xml:space="preserve"> юридических лиц и индивидуальных предпринимателей</w:t>
      </w:r>
      <w:r w:rsidRPr="00085699">
        <w:rPr>
          <w:bCs/>
          <w:color w:val="000000" w:themeColor="text1"/>
          <w:sz w:val="28"/>
          <w:szCs w:val="28"/>
        </w:rPr>
        <w:t xml:space="preserve"> в уполномоченный орган: </w:t>
      </w:r>
      <w:r>
        <w:rPr>
          <w:bCs/>
          <w:color w:val="000000" w:themeColor="text1"/>
          <w:sz w:val="28"/>
          <w:szCs w:val="28"/>
        </w:rPr>
        <w:t>443030</w:t>
      </w:r>
      <w:r w:rsidRPr="00085699">
        <w:rPr>
          <w:bCs/>
          <w:color w:val="000000" w:themeColor="text1"/>
          <w:sz w:val="28"/>
          <w:szCs w:val="28"/>
        </w:rPr>
        <w:t xml:space="preserve">, г. Самара, ул. </w:t>
      </w:r>
      <w:r>
        <w:rPr>
          <w:bCs/>
          <w:color w:val="000000" w:themeColor="text1"/>
          <w:sz w:val="28"/>
          <w:szCs w:val="28"/>
        </w:rPr>
        <w:t>Урицкого</w:t>
      </w:r>
      <w:r w:rsidRPr="0008569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21</w:t>
      </w:r>
      <w:r w:rsidRPr="00085699">
        <w:rPr>
          <w:bCs/>
          <w:color w:val="000000" w:themeColor="text1"/>
          <w:sz w:val="28"/>
          <w:szCs w:val="28"/>
        </w:rPr>
        <w:t>.</w:t>
      </w:r>
    </w:p>
    <w:p w:rsidR="00AF3A55" w:rsidRDefault="00AF3A55" w:rsidP="00AF3A55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085699">
        <w:rPr>
          <w:bCs/>
          <w:color w:val="000000" w:themeColor="text1"/>
          <w:sz w:val="28"/>
          <w:szCs w:val="28"/>
        </w:rPr>
        <w:t xml:space="preserve">Телефоны: </w:t>
      </w:r>
      <w:r>
        <w:rPr>
          <w:bCs/>
          <w:color w:val="000000" w:themeColor="text1"/>
          <w:sz w:val="28"/>
          <w:szCs w:val="28"/>
        </w:rPr>
        <w:t>+7 (846) 339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01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20</w:t>
      </w:r>
      <w:r w:rsidRPr="0008569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+ 7 (846) 339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01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31</w:t>
      </w:r>
      <w:r w:rsidRPr="00085699">
        <w:rPr>
          <w:bCs/>
          <w:color w:val="000000" w:themeColor="text1"/>
          <w:sz w:val="28"/>
          <w:szCs w:val="28"/>
        </w:rPr>
        <w:t>, факс</w:t>
      </w:r>
      <w:r w:rsidR="00BB6E42">
        <w:rPr>
          <w:bCs/>
          <w:color w:val="000000" w:themeColor="text1"/>
          <w:sz w:val="28"/>
          <w:szCs w:val="28"/>
        </w:rPr>
        <w:t>: + 7 (846)</w:t>
      </w:r>
      <w:r w:rsidRPr="0008569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339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01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 xml:space="preserve">11, </w:t>
      </w:r>
    </w:p>
    <w:p w:rsidR="00AF3A55" w:rsidRDefault="00AF3A55" w:rsidP="00AF3A55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085699">
        <w:rPr>
          <w:bCs/>
          <w:color w:val="000000" w:themeColor="text1"/>
          <w:sz w:val="28"/>
          <w:szCs w:val="28"/>
        </w:rPr>
        <w:lastRenderedPageBreak/>
        <w:t xml:space="preserve">Почтовый адрес для направления </w:t>
      </w:r>
      <w:r>
        <w:rPr>
          <w:bCs/>
          <w:color w:val="000000" w:themeColor="text1"/>
          <w:sz w:val="28"/>
          <w:szCs w:val="28"/>
        </w:rPr>
        <w:t xml:space="preserve">документов и </w:t>
      </w:r>
      <w:r w:rsidRPr="00085699">
        <w:rPr>
          <w:bCs/>
          <w:color w:val="000000" w:themeColor="text1"/>
          <w:sz w:val="28"/>
          <w:szCs w:val="28"/>
        </w:rPr>
        <w:t>обращений</w:t>
      </w:r>
      <w:r>
        <w:rPr>
          <w:bCs/>
          <w:color w:val="000000" w:themeColor="text1"/>
          <w:sz w:val="28"/>
          <w:szCs w:val="28"/>
        </w:rPr>
        <w:t xml:space="preserve"> физических лиц (граждан)</w:t>
      </w:r>
      <w:r w:rsidRPr="00085699">
        <w:rPr>
          <w:bCs/>
          <w:color w:val="000000" w:themeColor="text1"/>
          <w:sz w:val="28"/>
          <w:szCs w:val="28"/>
        </w:rPr>
        <w:t xml:space="preserve"> в уполномоченный орган: </w:t>
      </w:r>
      <w:r>
        <w:rPr>
          <w:bCs/>
          <w:color w:val="000000" w:themeColor="text1"/>
          <w:sz w:val="28"/>
          <w:szCs w:val="28"/>
        </w:rPr>
        <w:t>443030</w:t>
      </w:r>
      <w:r w:rsidRPr="00085699">
        <w:rPr>
          <w:bCs/>
          <w:color w:val="000000" w:themeColor="text1"/>
          <w:sz w:val="28"/>
          <w:szCs w:val="28"/>
        </w:rPr>
        <w:t xml:space="preserve">, г. Самара, </w:t>
      </w:r>
      <w:r w:rsidR="00B718A5">
        <w:rPr>
          <w:bCs/>
          <w:color w:val="000000" w:themeColor="text1"/>
          <w:sz w:val="28"/>
          <w:szCs w:val="28"/>
        </w:rPr>
        <w:t xml:space="preserve">                                        </w:t>
      </w:r>
      <w:r w:rsidRPr="00085699">
        <w:rPr>
          <w:bCs/>
          <w:color w:val="000000" w:themeColor="text1"/>
          <w:sz w:val="28"/>
          <w:szCs w:val="28"/>
        </w:rPr>
        <w:t>ул.</w:t>
      </w:r>
      <w:r>
        <w:rPr>
          <w:bCs/>
          <w:color w:val="000000" w:themeColor="text1"/>
          <w:sz w:val="28"/>
          <w:szCs w:val="28"/>
        </w:rPr>
        <w:t xml:space="preserve"> Г.С.</w:t>
      </w:r>
      <w:r w:rsidRPr="0008569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Аксакова</w:t>
      </w:r>
      <w:r w:rsidRPr="0008569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4</w:t>
      </w:r>
      <w:r w:rsidRPr="00085699">
        <w:rPr>
          <w:bCs/>
          <w:color w:val="000000" w:themeColor="text1"/>
          <w:sz w:val="28"/>
          <w:szCs w:val="28"/>
        </w:rPr>
        <w:t>.</w:t>
      </w:r>
    </w:p>
    <w:p w:rsidR="00AF3A55" w:rsidRDefault="00AF3A55" w:rsidP="00AF3A55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085699">
        <w:rPr>
          <w:bCs/>
          <w:color w:val="000000" w:themeColor="text1"/>
          <w:sz w:val="28"/>
          <w:szCs w:val="28"/>
        </w:rPr>
        <w:t xml:space="preserve">Телефоны: </w:t>
      </w:r>
      <w:r>
        <w:rPr>
          <w:bCs/>
          <w:color w:val="000000" w:themeColor="text1"/>
          <w:sz w:val="28"/>
          <w:szCs w:val="28"/>
        </w:rPr>
        <w:t>+ 7 (846) 339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01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30</w:t>
      </w:r>
      <w:r w:rsidRPr="0008569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+ 7 (846) 339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01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39</w:t>
      </w:r>
      <w:r w:rsidRPr="00085699">
        <w:rPr>
          <w:bCs/>
          <w:color w:val="000000" w:themeColor="text1"/>
          <w:sz w:val="28"/>
          <w:szCs w:val="28"/>
        </w:rPr>
        <w:t>.</w:t>
      </w:r>
    </w:p>
    <w:p w:rsidR="00AF3A55" w:rsidRDefault="00AF3A55" w:rsidP="00AF3A55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085699">
        <w:rPr>
          <w:bCs/>
          <w:color w:val="000000" w:themeColor="text1"/>
          <w:sz w:val="28"/>
          <w:szCs w:val="28"/>
        </w:rPr>
        <w:t xml:space="preserve">Официальный сайт уполномоченного органа </w:t>
      </w:r>
      <w:hyperlink r:id="rId8" w:history="1">
        <w:r w:rsidRPr="00B718A5">
          <w:rPr>
            <w:rStyle w:val="aa"/>
            <w:bCs/>
            <w:color w:val="auto"/>
            <w:sz w:val="28"/>
            <w:szCs w:val="28"/>
            <w:u w:val="none"/>
          </w:rPr>
          <w:t>http://www.zdsamara.ru/</w:t>
        </w:r>
      </w:hyperlink>
      <w:r w:rsidRPr="00B718A5">
        <w:rPr>
          <w:bCs/>
          <w:sz w:val="28"/>
          <w:szCs w:val="28"/>
        </w:rPr>
        <w:t>.</w:t>
      </w:r>
    </w:p>
    <w:p w:rsidR="00AF3A55" w:rsidRDefault="00AF3A55" w:rsidP="00AF3A55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Прием, информирование и консультирование граждан, </w:t>
      </w:r>
      <w:r w:rsidRPr="00085699">
        <w:rPr>
          <w:bCs/>
          <w:color w:val="000000" w:themeColor="text1"/>
          <w:sz w:val="28"/>
          <w:szCs w:val="28"/>
        </w:rPr>
        <w:t>индивидуальных предпринимателей и юридических лиц, их уполномоченных представителей</w:t>
      </w:r>
      <w:r>
        <w:rPr>
          <w:bCs/>
          <w:color w:val="000000" w:themeColor="text1"/>
          <w:sz w:val="28"/>
          <w:szCs w:val="28"/>
        </w:rPr>
        <w:t xml:space="preserve"> осуществляется по адресу: 443030</w:t>
      </w:r>
      <w:r w:rsidRPr="00085699">
        <w:rPr>
          <w:bCs/>
          <w:color w:val="000000" w:themeColor="text1"/>
          <w:sz w:val="28"/>
          <w:szCs w:val="28"/>
        </w:rPr>
        <w:t xml:space="preserve">, г. Самара, </w:t>
      </w:r>
      <w:r w:rsidR="00B718A5">
        <w:rPr>
          <w:bCs/>
          <w:color w:val="000000" w:themeColor="text1"/>
          <w:sz w:val="28"/>
          <w:szCs w:val="28"/>
        </w:rPr>
        <w:t xml:space="preserve">                                     </w:t>
      </w:r>
      <w:r w:rsidRPr="00085699">
        <w:rPr>
          <w:bCs/>
          <w:color w:val="000000" w:themeColor="text1"/>
          <w:sz w:val="28"/>
          <w:szCs w:val="28"/>
        </w:rPr>
        <w:t xml:space="preserve">ул. </w:t>
      </w:r>
      <w:r>
        <w:rPr>
          <w:bCs/>
          <w:color w:val="000000" w:themeColor="text1"/>
          <w:sz w:val="28"/>
          <w:szCs w:val="28"/>
        </w:rPr>
        <w:t>Урицкого</w:t>
      </w:r>
      <w:r w:rsidRPr="0008569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21</w:t>
      </w:r>
      <w:r w:rsidRPr="00085699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AF3A55" w:rsidRPr="00085699" w:rsidRDefault="00AF3A55" w:rsidP="00B718A5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Телефон</w:t>
      </w:r>
      <w:r w:rsidRPr="00085699">
        <w:rPr>
          <w:bCs/>
          <w:color w:val="000000" w:themeColor="text1"/>
          <w:sz w:val="28"/>
          <w:szCs w:val="28"/>
        </w:rPr>
        <w:t xml:space="preserve">: </w:t>
      </w:r>
      <w:r>
        <w:rPr>
          <w:bCs/>
          <w:color w:val="000000" w:themeColor="text1"/>
          <w:sz w:val="28"/>
          <w:szCs w:val="28"/>
        </w:rPr>
        <w:t>+7 (846) 339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01</w:t>
      </w:r>
      <w:r w:rsidRPr="00085699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18</w:t>
      </w:r>
      <w:r w:rsidRPr="00085699">
        <w:rPr>
          <w:bCs/>
          <w:color w:val="000000" w:themeColor="text1"/>
          <w:sz w:val="28"/>
          <w:szCs w:val="28"/>
        </w:rPr>
        <w:t>.</w:t>
      </w:r>
    </w:p>
    <w:p w:rsidR="00AF3A55" w:rsidRPr="00085699" w:rsidRDefault="00AF3A55" w:rsidP="00AF3A55">
      <w:pPr>
        <w:pStyle w:val="ac"/>
        <w:spacing w:before="0" w:beforeAutospacing="0" w:after="0" w:afterAutospacing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085699">
        <w:rPr>
          <w:bCs/>
          <w:color w:val="000000" w:themeColor="text1"/>
          <w:sz w:val="28"/>
          <w:szCs w:val="28"/>
        </w:rPr>
        <w:t>График работы уполномоченного органа предусматривает прием и информирование граждан, индивидуальных предпринимателей и юридических лиц, их уполномоченных представителей, в том числе лиц, участвующих в проверке:</w:t>
      </w:r>
    </w:p>
    <w:p w:rsidR="00AF3A55" w:rsidRPr="00085699" w:rsidRDefault="00AF3A55" w:rsidP="00AF3A55">
      <w:pPr>
        <w:pStyle w:val="ac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085699">
        <w:rPr>
          <w:color w:val="000000" w:themeColor="text1"/>
          <w:sz w:val="28"/>
          <w:szCs w:val="28"/>
        </w:rPr>
        <w:t xml:space="preserve">понедельник </w:t>
      </w:r>
      <w:r>
        <w:rPr>
          <w:color w:val="000000" w:themeColor="text1"/>
          <w:sz w:val="28"/>
          <w:szCs w:val="28"/>
        </w:rPr>
        <w:t>–</w:t>
      </w:r>
      <w:r w:rsidRPr="00085699">
        <w:rPr>
          <w:color w:val="000000" w:themeColor="text1"/>
          <w:sz w:val="28"/>
          <w:szCs w:val="28"/>
        </w:rPr>
        <w:t xml:space="preserve"> </w:t>
      </w:r>
      <w:r w:rsidRPr="004A506D">
        <w:rPr>
          <w:color w:val="000000" w:themeColor="text1"/>
          <w:sz w:val="28"/>
          <w:szCs w:val="28"/>
        </w:rPr>
        <w:t>четверг</w:t>
      </w:r>
      <w:r>
        <w:rPr>
          <w:color w:val="000000" w:themeColor="text1"/>
          <w:sz w:val="28"/>
          <w:szCs w:val="28"/>
        </w:rPr>
        <w:t xml:space="preserve"> с 8:30 до 17:</w:t>
      </w:r>
      <w:r w:rsidRPr="00085699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>, пятница с 8:30 до 16:30</w:t>
      </w:r>
      <w:r w:rsidRPr="00085699">
        <w:rPr>
          <w:color w:val="000000" w:themeColor="text1"/>
          <w:sz w:val="28"/>
          <w:szCs w:val="28"/>
        </w:rPr>
        <w:t xml:space="preserve"> с перерывом на обед с 12.30 </w:t>
      </w:r>
      <w:proofErr w:type="gramStart"/>
      <w:r w:rsidRPr="00085699">
        <w:rPr>
          <w:color w:val="000000" w:themeColor="text1"/>
          <w:sz w:val="28"/>
          <w:szCs w:val="28"/>
        </w:rPr>
        <w:t>до</w:t>
      </w:r>
      <w:proofErr w:type="gramEnd"/>
      <w:r w:rsidRPr="00085699">
        <w:rPr>
          <w:color w:val="000000" w:themeColor="text1"/>
          <w:sz w:val="28"/>
          <w:szCs w:val="28"/>
        </w:rPr>
        <w:t xml:space="preserve"> 13.18, суббота, воскресенье - выходные дни.</w:t>
      </w:r>
    </w:p>
    <w:p w:rsidR="00AF3A55" w:rsidRPr="000C2702" w:rsidRDefault="000C2702" w:rsidP="000C2702">
      <w:pPr>
        <w:pStyle w:val="ac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Электронный адрес</w:t>
      </w:r>
      <w:r w:rsidR="00AF3A55" w:rsidRPr="00085699">
        <w:rPr>
          <w:color w:val="000000" w:themeColor="text1"/>
          <w:sz w:val="28"/>
          <w:szCs w:val="28"/>
        </w:rPr>
        <w:t xml:space="preserve"> для обращений в уполномоченный орган посредством </w:t>
      </w:r>
      <w:proofErr w:type="spellStart"/>
      <w:r w:rsidR="00AF3A55" w:rsidRPr="00085699">
        <w:rPr>
          <w:color w:val="000000" w:themeColor="text1"/>
          <w:sz w:val="28"/>
          <w:szCs w:val="28"/>
        </w:rPr>
        <w:t>e-mail</w:t>
      </w:r>
      <w:proofErr w:type="spellEnd"/>
      <w:r w:rsidR="00AF3A55" w:rsidRPr="00085699">
        <w:rPr>
          <w:color w:val="000000" w:themeColor="text1"/>
          <w:sz w:val="28"/>
          <w:szCs w:val="28"/>
        </w:rPr>
        <w:t xml:space="preserve">: </w:t>
      </w:r>
      <w:hyperlink r:id="rId9" w:history="1">
        <w:r w:rsidR="00AF3A55" w:rsidRPr="00B718A5">
          <w:rPr>
            <w:rStyle w:val="aa"/>
            <w:color w:val="auto"/>
            <w:sz w:val="28"/>
            <w:szCs w:val="28"/>
            <w:u w:val="none"/>
            <w:lang w:val="en-US"/>
          </w:rPr>
          <w:t>admgel</w:t>
        </w:r>
        <w:r w:rsidR="00AF3A55" w:rsidRPr="00B718A5">
          <w:rPr>
            <w:rStyle w:val="aa"/>
            <w:color w:val="auto"/>
            <w:sz w:val="28"/>
            <w:szCs w:val="28"/>
            <w:u w:val="none"/>
          </w:rPr>
          <w:t>@</w:t>
        </w:r>
        <w:r w:rsidR="00AF3A55" w:rsidRPr="00B718A5">
          <w:rPr>
            <w:rStyle w:val="aa"/>
            <w:color w:val="auto"/>
            <w:sz w:val="28"/>
            <w:szCs w:val="28"/>
            <w:u w:val="none"/>
            <w:lang w:val="en-US"/>
          </w:rPr>
          <w:t>samadm</w:t>
        </w:r>
        <w:r w:rsidR="00AF3A55" w:rsidRPr="00B718A5">
          <w:rPr>
            <w:rStyle w:val="aa"/>
            <w:color w:val="auto"/>
            <w:sz w:val="28"/>
            <w:szCs w:val="28"/>
            <w:u w:val="none"/>
          </w:rPr>
          <w:t>.</w:t>
        </w:r>
        <w:r w:rsidR="00AF3A55" w:rsidRPr="00B718A5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B718A5">
        <w:t>.</w:t>
      </w:r>
      <w:r w:rsidR="00AF3A55" w:rsidRPr="00B718A5">
        <w:rPr>
          <w:sz w:val="28"/>
          <w:szCs w:val="28"/>
        </w:rPr>
        <w:t>».</w:t>
      </w:r>
    </w:p>
    <w:p w:rsidR="00AF3A55" w:rsidRDefault="00AF3A55" w:rsidP="00AF3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42" w:rsidRDefault="000C2702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Дополнить Положение разделом</w:t>
      </w:r>
      <w:r w:rsidR="00AF3A55">
        <w:rPr>
          <w:rFonts w:ascii="Times New Roman" w:hAnsi="Times New Roman" w:cs="Times New Roman"/>
          <w:sz w:val="28"/>
          <w:szCs w:val="28"/>
        </w:rPr>
        <w:t xml:space="preserve"> 4.1</w:t>
      </w:r>
      <w:r w:rsidR="00785EA5">
        <w:rPr>
          <w:rFonts w:ascii="Times New Roman" w:hAnsi="Times New Roman" w:cs="Times New Roman"/>
          <w:sz w:val="28"/>
          <w:szCs w:val="28"/>
        </w:rPr>
        <w:t>. следующего содержания</w:t>
      </w:r>
      <w:r w:rsidR="00BB6E42">
        <w:rPr>
          <w:rFonts w:ascii="Times New Roman" w:hAnsi="Times New Roman" w:cs="Times New Roman"/>
          <w:sz w:val="28"/>
          <w:szCs w:val="28"/>
        </w:rPr>
        <w:t>:</w:t>
      </w:r>
    </w:p>
    <w:p w:rsidR="00AF3A55" w:rsidRDefault="00AF3A55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37DA6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деятельности контрольных (надзорных) органов» следующего содержания</w:t>
      </w:r>
      <w:r w:rsidRPr="00AB2DF3">
        <w:rPr>
          <w:rFonts w:ascii="Times New Roman" w:hAnsi="Times New Roman" w:cs="Times New Roman"/>
          <w:sz w:val="28"/>
          <w:szCs w:val="28"/>
        </w:rPr>
        <w:t>:</w:t>
      </w:r>
    </w:p>
    <w:p w:rsidR="00AF3A55" w:rsidRDefault="00AF3A55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2DF3">
        <w:rPr>
          <w:rFonts w:ascii="Times New Roman" w:hAnsi="Times New Roman" w:cs="Times New Roman"/>
          <w:sz w:val="28"/>
          <w:szCs w:val="28"/>
        </w:rPr>
        <w:t>.1.</w:t>
      </w:r>
      <w:r w:rsidR="00BB6E42">
        <w:rPr>
          <w:rFonts w:ascii="Times New Roman" w:hAnsi="Times New Roman" w:cs="Times New Roman"/>
          <w:sz w:val="28"/>
          <w:szCs w:val="28"/>
        </w:rPr>
        <w:t>1</w:t>
      </w:r>
      <w:r w:rsidR="00785EA5">
        <w:rPr>
          <w:rFonts w:ascii="Times New Roman" w:hAnsi="Times New Roman" w:cs="Times New Roman"/>
          <w:sz w:val="28"/>
          <w:szCs w:val="28"/>
        </w:rPr>
        <w:t>.</w:t>
      </w:r>
      <w:r w:rsidRPr="00AB2DF3">
        <w:rPr>
          <w:rFonts w:ascii="Times New Roman" w:hAnsi="Times New Roman" w:cs="Times New Roman"/>
          <w:sz w:val="28"/>
          <w:szCs w:val="28"/>
        </w:rPr>
        <w:t xml:space="preserve"> Оценка результативности и эффективнос</w:t>
      </w:r>
      <w:r>
        <w:rPr>
          <w:rFonts w:ascii="Times New Roman" w:hAnsi="Times New Roman" w:cs="Times New Roman"/>
          <w:sz w:val="28"/>
          <w:szCs w:val="28"/>
        </w:rPr>
        <w:t xml:space="preserve">ти осуществления муниципального </w:t>
      </w:r>
      <w:r w:rsidRPr="00AB2DF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B2DF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статьи 30 Феде</w:t>
      </w:r>
      <w:r>
        <w:rPr>
          <w:rFonts w:ascii="Times New Roman" w:hAnsi="Times New Roman" w:cs="Times New Roman"/>
          <w:sz w:val="28"/>
          <w:szCs w:val="28"/>
        </w:rPr>
        <w:t>рального закона от 31.07.2020 №</w:t>
      </w:r>
      <w:r w:rsidR="00B71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248-ФЗ «</w:t>
      </w:r>
      <w:r w:rsidRPr="00AB2DF3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AB2DF3">
        <w:rPr>
          <w:rFonts w:ascii="Times New Roman" w:hAnsi="Times New Roman" w:cs="Times New Roman"/>
          <w:sz w:val="28"/>
          <w:szCs w:val="28"/>
        </w:rPr>
        <w:t>.</w:t>
      </w:r>
    </w:p>
    <w:p w:rsidR="00AF3A55" w:rsidRDefault="00AF3A55" w:rsidP="00AF3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BB6E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При осуществлении муниципального  контроля в сфере  благоустройства устанавливаются следующие ключевые показатели и их целевые значения:</w:t>
      </w:r>
    </w:p>
    <w:tbl>
      <w:tblPr>
        <w:tblStyle w:val="ab"/>
        <w:tblW w:w="0" w:type="auto"/>
        <w:tblLook w:val="04A0"/>
      </w:tblPr>
      <w:tblGrid>
        <w:gridCol w:w="6881"/>
        <w:gridCol w:w="2464"/>
      </w:tblGrid>
      <w:tr w:rsidR="00AF3A55" w:rsidTr="009C7B77">
        <w:tc>
          <w:tcPr>
            <w:tcW w:w="6881" w:type="dxa"/>
          </w:tcPr>
          <w:p w:rsidR="00AF3A55" w:rsidRPr="00B718A5" w:rsidRDefault="00AF3A55" w:rsidP="009C7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18A5">
              <w:rPr>
                <w:rFonts w:ascii="Times New Roman" w:hAnsi="Times New Roman" w:cs="Times New Roman"/>
                <w:sz w:val="24"/>
                <w:szCs w:val="28"/>
              </w:rPr>
              <w:t>Ключевые показатели</w:t>
            </w:r>
          </w:p>
        </w:tc>
        <w:tc>
          <w:tcPr>
            <w:tcW w:w="2464" w:type="dxa"/>
          </w:tcPr>
          <w:p w:rsidR="00AF3A55" w:rsidRPr="00B718A5" w:rsidRDefault="00AF3A55" w:rsidP="009C7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18A5">
              <w:rPr>
                <w:rFonts w:ascii="Times New Roman" w:hAnsi="Times New Roman" w:cs="Times New Roman"/>
                <w:sz w:val="24"/>
                <w:szCs w:val="28"/>
              </w:rPr>
              <w:t xml:space="preserve">Целевые значения </w:t>
            </w:r>
          </w:p>
          <w:p w:rsidR="00AF3A55" w:rsidRPr="00B718A5" w:rsidRDefault="00AF3A55" w:rsidP="009C7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18A5">
              <w:rPr>
                <w:rFonts w:ascii="Times New Roman" w:hAnsi="Times New Roman" w:cs="Times New Roman"/>
                <w:sz w:val="24"/>
                <w:szCs w:val="28"/>
              </w:rPr>
              <w:t>(%)</w:t>
            </w:r>
          </w:p>
        </w:tc>
      </w:tr>
      <w:tr w:rsidR="00AF3A55" w:rsidTr="009C7B77">
        <w:tc>
          <w:tcPr>
            <w:tcW w:w="6881" w:type="dxa"/>
          </w:tcPr>
          <w:p w:rsidR="00AF3A55" w:rsidRPr="00B718A5" w:rsidRDefault="00AF3A55" w:rsidP="009C7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18A5">
              <w:rPr>
                <w:rFonts w:ascii="Times New Roman" w:hAnsi="Times New Roman" w:cs="Times New Roman"/>
                <w:sz w:val="24"/>
                <w:szCs w:val="28"/>
              </w:rPr>
              <w:t>Доля физических лиц, которым причинен вред жизни и здоровью относительно общего количества физических лиц, проживающих на территории Железнодорожного внутригородского района городского округа Самара по состоянию на 01 января отчетного года по данным органов статистики</w:t>
            </w:r>
          </w:p>
        </w:tc>
        <w:tc>
          <w:tcPr>
            <w:tcW w:w="2464" w:type="dxa"/>
          </w:tcPr>
          <w:p w:rsidR="00AF3A55" w:rsidRPr="00B718A5" w:rsidRDefault="00AF3A55" w:rsidP="009C7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18A5"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</w:tr>
      <w:tr w:rsidR="00AF3A55" w:rsidTr="009C7B77">
        <w:tc>
          <w:tcPr>
            <w:tcW w:w="6881" w:type="dxa"/>
          </w:tcPr>
          <w:p w:rsidR="00AF3A55" w:rsidRPr="00B718A5" w:rsidRDefault="00AF3A55" w:rsidP="009C7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18A5">
              <w:rPr>
                <w:rFonts w:ascii="Times New Roman" w:hAnsi="Times New Roman" w:cs="Times New Roman"/>
                <w:sz w:val="24"/>
                <w:szCs w:val="28"/>
              </w:rPr>
              <w:t>Доля случаев причинения имущественного вреда (ущерба) в результате нарушения обязательных требований относительно общего количества лиц, проживающих (зарегистрированных) на территории Железнодорожного внутригородского района городского округа Самара</w:t>
            </w:r>
          </w:p>
        </w:tc>
        <w:tc>
          <w:tcPr>
            <w:tcW w:w="2464" w:type="dxa"/>
          </w:tcPr>
          <w:p w:rsidR="00AF3A55" w:rsidRPr="00B718A5" w:rsidRDefault="00AF3A55" w:rsidP="009C7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18A5"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</w:tr>
    </w:tbl>
    <w:p w:rsidR="00AF3A55" w:rsidRDefault="00AF3A55" w:rsidP="00AF3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BB6E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4E6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652C19">
        <w:rPr>
          <w:rFonts w:ascii="Times New Roman" w:hAnsi="Times New Roman" w:cs="Times New Roman"/>
          <w:sz w:val="28"/>
          <w:szCs w:val="28"/>
        </w:rPr>
        <w:t>влении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63">
        <w:rPr>
          <w:rFonts w:ascii="Times New Roman" w:hAnsi="Times New Roman" w:cs="Times New Roman"/>
          <w:sz w:val="28"/>
          <w:szCs w:val="28"/>
        </w:rPr>
        <w:t>контроля</w:t>
      </w:r>
      <w:r w:rsidR="00652C1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014E63">
        <w:rPr>
          <w:rFonts w:ascii="Times New Roman" w:hAnsi="Times New Roman" w:cs="Times New Roman"/>
          <w:sz w:val="28"/>
          <w:szCs w:val="28"/>
        </w:rPr>
        <w:t xml:space="preserve"> устанавливаются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индикативные показатели:</w:t>
      </w:r>
    </w:p>
    <w:p w:rsidR="00AF3A55" w:rsidRDefault="00A16DF7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F3A55">
        <w:rPr>
          <w:rFonts w:ascii="Times New Roman" w:hAnsi="Times New Roman" w:cs="Times New Roman"/>
          <w:sz w:val="28"/>
          <w:szCs w:val="28"/>
        </w:rPr>
        <w:t xml:space="preserve">)  количество внеплановых контрольных (надзорных) мероприятий, </w:t>
      </w:r>
      <w:r w:rsidR="00AF3A55">
        <w:rPr>
          <w:rFonts w:ascii="Times New Roman" w:hAnsi="Times New Roman" w:cs="Times New Roman"/>
          <w:sz w:val="28"/>
          <w:szCs w:val="28"/>
        </w:rPr>
        <w:lastRenderedPageBreak/>
        <w:t>проведенных за отчетный период;</w:t>
      </w:r>
    </w:p>
    <w:p w:rsidR="00AF3A55" w:rsidRDefault="00A16DF7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3A55">
        <w:rPr>
          <w:rFonts w:ascii="Times New Roman" w:hAnsi="Times New Roman" w:cs="Times New Roman"/>
          <w:sz w:val="28"/>
          <w:szCs w:val="28"/>
        </w:rPr>
        <w:t>) общее количество контрольных (надзорных) мероприятий с взаимодействием, проведенных за отчетный период</w:t>
      </w:r>
      <w:r w:rsidR="00AF3A55" w:rsidRPr="00775916">
        <w:rPr>
          <w:rFonts w:ascii="Times New Roman" w:hAnsi="Times New Roman" w:cs="Times New Roman"/>
          <w:sz w:val="28"/>
          <w:szCs w:val="28"/>
        </w:rPr>
        <w:t>;</w:t>
      </w:r>
      <w:r w:rsidR="00AF3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55" w:rsidRDefault="00A16DF7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3A55">
        <w:rPr>
          <w:rFonts w:ascii="Times New Roman" w:hAnsi="Times New Roman" w:cs="Times New Roman"/>
          <w:sz w:val="28"/>
          <w:szCs w:val="28"/>
        </w:rPr>
        <w:t>) 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AF3A55" w:rsidRPr="00775916" w:rsidRDefault="00A16DF7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3A55">
        <w:rPr>
          <w:rFonts w:ascii="Times New Roman" w:hAnsi="Times New Roman" w:cs="Times New Roman"/>
          <w:sz w:val="28"/>
          <w:szCs w:val="28"/>
        </w:rPr>
        <w:t>) количество контрольных (надзорных) мероприятий, проведенных с использованием средств дистанционного взаимодействия, за отчетный период</w:t>
      </w:r>
      <w:r w:rsidR="00AF3A55" w:rsidRPr="00775916">
        <w:rPr>
          <w:rFonts w:ascii="Times New Roman" w:hAnsi="Times New Roman" w:cs="Times New Roman"/>
          <w:sz w:val="28"/>
          <w:szCs w:val="28"/>
        </w:rPr>
        <w:t>;</w:t>
      </w:r>
    </w:p>
    <w:p w:rsidR="00AF3A55" w:rsidRPr="00775916" w:rsidRDefault="00A16DF7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3A55" w:rsidRPr="00775916">
        <w:rPr>
          <w:rFonts w:ascii="Times New Roman" w:hAnsi="Times New Roman" w:cs="Times New Roman"/>
          <w:sz w:val="28"/>
          <w:szCs w:val="28"/>
        </w:rPr>
        <w:t>) количест</w:t>
      </w:r>
      <w:r w:rsidR="00AF3A55">
        <w:rPr>
          <w:rFonts w:ascii="Times New Roman" w:hAnsi="Times New Roman" w:cs="Times New Roman"/>
          <w:sz w:val="28"/>
          <w:szCs w:val="28"/>
        </w:rPr>
        <w:t>во обязательных профилактических визитов, проведенных за отчетный период</w:t>
      </w:r>
      <w:r w:rsidR="00AF3A55" w:rsidRPr="00775916">
        <w:rPr>
          <w:rFonts w:ascii="Times New Roman" w:hAnsi="Times New Roman" w:cs="Times New Roman"/>
          <w:sz w:val="28"/>
          <w:szCs w:val="28"/>
        </w:rPr>
        <w:t>;</w:t>
      </w:r>
    </w:p>
    <w:p w:rsidR="00AF3A55" w:rsidRDefault="00A16DF7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3A55" w:rsidRPr="00775916">
        <w:rPr>
          <w:rFonts w:ascii="Times New Roman" w:hAnsi="Times New Roman" w:cs="Times New Roman"/>
          <w:sz w:val="28"/>
          <w:szCs w:val="28"/>
        </w:rPr>
        <w:t>) к</w:t>
      </w:r>
      <w:r w:rsidR="00AF3A55">
        <w:rPr>
          <w:rFonts w:ascii="Times New Roman" w:hAnsi="Times New Roman" w:cs="Times New Roman"/>
          <w:sz w:val="28"/>
          <w:szCs w:val="28"/>
        </w:rPr>
        <w:t>оличество предостережений о недопустимости нарушения обязательных требований, объявленных за отчетный период;</w:t>
      </w:r>
    </w:p>
    <w:p w:rsidR="00AF3A55" w:rsidRDefault="00A16DF7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3A55">
        <w:rPr>
          <w:rFonts w:ascii="Times New Roman" w:hAnsi="Times New Roman" w:cs="Times New Roman"/>
          <w:sz w:val="28"/>
          <w:szCs w:val="28"/>
        </w:rPr>
        <w:t>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AF3A55" w:rsidRPr="00775916" w:rsidRDefault="00A16DF7" w:rsidP="00AF3A55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3A55">
        <w:rPr>
          <w:rFonts w:ascii="Times New Roman" w:hAnsi="Times New Roman" w:cs="Times New Roman"/>
          <w:sz w:val="28"/>
          <w:szCs w:val="28"/>
        </w:rPr>
        <w:t>) 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AF3A55" w:rsidRDefault="00A16DF7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3A55">
        <w:rPr>
          <w:rFonts w:ascii="Times New Roman" w:hAnsi="Times New Roman" w:cs="Times New Roman"/>
          <w:sz w:val="28"/>
          <w:szCs w:val="28"/>
        </w:rPr>
        <w:t>) сумма административных штрафов, наложенных по результатам контрольных (надзорных) мероприятий, за отчетный период;</w:t>
      </w:r>
    </w:p>
    <w:p w:rsidR="00AF3A55" w:rsidRDefault="00A16DF7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F3A55">
        <w:rPr>
          <w:rFonts w:ascii="Times New Roman" w:hAnsi="Times New Roman" w:cs="Times New Roman"/>
          <w:sz w:val="28"/>
          <w:szCs w:val="28"/>
        </w:rPr>
        <w:t>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AF3A55" w:rsidRDefault="00A16DF7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F3A55">
        <w:rPr>
          <w:rFonts w:ascii="Times New Roman" w:hAnsi="Times New Roman" w:cs="Times New Roman"/>
          <w:sz w:val="28"/>
          <w:szCs w:val="28"/>
        </w:rP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AF3A55" w:rsidRDefault="00A16DF7" w:rsidP="00AF3A55">
      <w:pPr>
        <w:pStyle w:val="ConsPlusNormal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F3A55">
        <w:rPr>
          <w:rFonts w:ascii="Times New Roman" w:hAnsi="Times New Roman" w:cs="Times New Roman"/>
          <w:sz w:val="28"/>
          <w:szCs w:val="28"/>
        </w:rPr>
        <w:t>)  общее количество учтенных объектов контроля на конец отчетного периода;</w:t>
      </w:r>
    </w:p>
    <w:p w:rsidR="00AF3A55" w:rsidRDefault="00A16DF7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F3A55">
        <w:rPr>
          <w:rFonts w:ascii="Times New Roman" w:hAnsi="Times New Roman" w:cs="Times New Roman"/>
          <w:sz w:val="28"/>
          <w:szCs w:val="28"/>
        </w:rPr>
        <w:t>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AF3A55" w:rsidRDefault="00A16DF7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F3A55">
        <w:rPr>
          <w:rFonts w:ascii="Times New Roman" w:hAnsi="Times New Roman" w:cs="Times New Roman"/>
          <w:sz w:val="28"/>
          <w:szCs w:val="28"/>
        </w:rPr>
        <w:t>)  количество учтенных контролируемых лиц на конец отчетного периода;</w:t>
      </w:r>
    </w:p>
    <w:p w:rsidR="00AF3A55" w:rsidRDefault="00A16DF7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F3A55">
        <w:rPr>
          <w:rFonts w:ascii="Times New Roman" w:hAnsi="Times New Roman" w:cs="Times New Roman"/>
          <w:sz w:val="28"/>
          <w:szCs w:val="28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AF3A55" w:rsidRDefault="00A16DF7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F3A55">
        <w:rPr>
          <w:rFonts w:ascii="Times New Roman" w:hAnsi="Times New Roman" w:cs="Times New Roman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AF3A55" w:rsidRDefault="00A16DF7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F3A55">
        <w:rPr>
          <w:rFonts w:ascii="Times New Roman" w:hAnsi="Times New Roman" w:cs="Times New Roman"/>
          <w:sz w:val="28"/>
          <w:szCs w:val="28"/>
        </w:rPr>
        <w:t xml:space="preserve"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</w:t>
      </w:r>
      <w:r w:rsidR="00AF3A55">
        <w:rPr>
          <w:rFonts w:ascii="Times New Roman" w:hAnsi="Times New Roman" w:cs="Times New Roman"/>
          <w:sz w:val="28"/>
          <w:szCs w:val="28"/>
        </w:rPr>
        <w:lastRenderedPageBreak/>
        <w:t>период;</w:t>
      </w:r>
    </w:p>
    <w:p w:rsidR="00AF3A55" w:rsidRDefault="00A16DF7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F3A55">
        <w:rPr>
          <w:rFonts w:ascii="Times New Roman" w:hAnsi="Times New Roman" w:cs="Times New Roman"/>
          <w:sz w:val="28"/>
          <w:szCs w:val="28"/>
        </w:rPr>
        <w:t>) 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B718A5" w:rsidRDefault="00AF3A55" w:rsidP="00BB6E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6E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555560">
        <w:rPr>
          <w:rFonts w:ascii="Times New Roman" w:hAnsi="Times New Roman" w:cs="Times New Roman"/>
          <w:sz w:val="28"/>
          <w:szCs w:val="28"/>
        </w:rPr>
        <w:t xml:space="preserve"> Уполномоченный орган ежегодно осуществляет под</w:t>
      </w:r>
      <w:r>
        <w:rPr>
          <w:rFonts w:ascii="Times New Roman" w:hAnsi="Times New Roman" w:cs="Times New Roman"/>
          <w:sz w:val="28"/>
          <w:szCs w:val="28"/>
        </w:rPr>
        <w:t xml:space="preserve">готовку доклада о муниципальном </w:t>
      </w:r>
      <w:r w:rsidRPr="00555560"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BB6E42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РФ,</w:t>
      </w:r>
      <w:r w:rsidRPr="00555560">
        <w:rPr>
          <w:rFonts w:ascii="Times New Roman" w:hAnsi="Times New Roman" w:cs="Times New Roman"/>
          <w:sz w:val="28"/>
          <w:szCs w:val="28"/>
        </w:rPr>
        <w:t xml:space="preserve"> с указанием сведений о достижении ключевых показателей и сведений об индикативных показателях мун</w:t>
      </w:r>
      <w:r>
        <w:rPr>
          <w:rFonts w:ascii="Times New Roman" w:hAnsi="Times New Roman" w:cs="Times New Roman"/>
          <w:sz w:val="28"/>
          <w:szCs w:val="28"/>
        </w:rPr>
        <w:t>иципального контроля в сфере благоустройства</w:t>
      </w:r>
      <w:proofErr w:type="gramStart"/>
      <w:r w:rsidR="000C27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0C2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2702" w:rsidRDefault="00B718A5" w:rsidP="00B71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 Пункт 5.1.1 </w:t>
      </w:r>
      <w:r w:rsidR="000C270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2702">
        <w:rPr>
          <w:rFonts w:ascii="Times New Roman" w:hAnsi="Times New Roman" w:cs="Times New Roman"/>
          <w:sz w:val="28"/>
          <w:szCs w:val="28"/>
        </w:rPr>
        <w:t xml:space="preserve"> 5 </w:t>
      </w:r>
      <w:r w:rsidR="000C2702" w:rsidRPr="00AB2DF3">
        <w:rPr>
          <w:rFonts w:ascii="Times New Roman" w:hAnsi="Times New Roman" w:cs="Times New Roman"/>
          <w:sz w:val="28"/>
          <w:szCs w:val="28"/>
        </w:rPr>
        <w:t>Положен</w:t>
      </w:r>
      <w:r w:rsidR="000C2702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0C270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4143F" w:rsidRDefault="0064143F" w:rsidP="0064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702">
        <w:rPr>
          <w:rFonts w:ascii="Times New Roman" w:hAnsi="Times New Roman" w:cs="Times New Roman"/>
          <w:sz w:val="28"/>
          <w:szCs w:val="28"/>
        </w:rPr>
        <w:t>«5.1.</w:t>
      </w:r>
      <w:r>
        <w:rPr>
          <w:rFonts w:ascii="Times New Roman" w:hAnsi="Times New Roman" w:cs="Times New Roman"/>
          <w:sz w:val="28"/>
          <w:szCs w:val="28"/>
        </w:rPr>
        <w:t xml:space="preserve">1. Досудебный порядок подачи жалоб </w:t>
      </w:r>
      <w:r w:rsidR="00B718A5">
        <w:rPr>
          <w:rFonts w:ascii="Times New Roman" w:hAnsi="Times New Roman" w:cs="Times New Roman"/>
          <w:sz w:val="28"/>
          <w:szCs w:val="28"/>
        </w:rPr>
        <w:t xml:space="preserve">на решения уполномоченного органа, действия (бездействия) его должностных лиц </w:t>
      </w: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</w:t>
      </w:r>
      <w:r w:rsidR="00481D28">
        <w:rPr>
          <w:rFonts w:ascii="Times New Roman" w:hAnsi="Times New Roman" w:cs="Times New Roman"/>
          <w:sz w:val="28"/>
          <w:szCs w:val="28"/>
        </w:rPr>
        <w:t>оустройства не подлежит</w:t>
      </w:r>
      <w:r>
        <w:rPr>
          <w:rFonts w:ascii="Times New Roman" w:hAnsi="Times New Roman" w:cs="Times New Roman"/>
          <w:sz w:val="28"/>
          <w:szCs w:val="28"/>
        </w:rPr>
        <w:t xml:space="preserve"> применению до 1 января 2023 года.</w:t>
      </w:r>
    </w:p>
    <w:p w:rsidR="00B718A5" w:rsidRDefault="0064143F" w:rsidP="00BB6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 января 2023 года судебное обжалование решений уполномоченного органа, действий (бездействия) его должностных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</w:t>
      </w:r>
      <w:r w:rsidR="00481D28">
        <w:rPr>
          <w:rFonts w:ascii="Times New Roman" w:hAnsi="Times New Roman" w:cs="Times New Roman"/>
          <w:sz w:val="28"/>
          <w:szCs w:val="28"/>
        </w:rPr>
        <w:t>.</w:t>
      </w:r>
      <w:r w:rsidR="000C270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F3A55" w:rsidRDefault="00AF3A55" w:rsidP="00AF3A5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  По тексту Положения</w:t>
      </w:r>
      <w:r w:rsidR="00B15599">
        <w:rPr>
          <w:rFonts w:ascii="Times New Roman" w:hAnsi="Times New Roman" w:cs="Times New Roman"/>
          <w:sz w:val="28"/>
          <w:szCs w:val="28"/>
        </w:rPr>
        <w:t xml:space="preserve"> после</w:t>
      </w:r>
      <w:r>
        <w:rPr>
          <w:rFonts w:ascii="Times New Roman" w:hAnsi="Times New Roman" w:cs="Times New Roman"/>
          <w:sz w:val="28"/>
          <w:szCs w:val="28"/>
        </w:rPr>
        <w:t xml:space="preserve"> слов «Администрации город</w:t>
      </w:r>
      <w:r w:rsidR="000C2702">
        <w:rPr>
          <w:rFonts w:ascii="Times New Roman" w:hAnsi="Times New Roman" w:cs="Times New Roman"/>
          <w:sz w:val="28"/>
          <w:szCs w:val="28"/>
        </w:rPr>
        <w:t>ского округа Самара во вкладке «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0C2702">
        <w:rPr>
          <w:rFonts w:ascii="Times New Roman" w:hAnsi="Times New Roman" w:cs="Times New Roman"/>
          <w:sz w:val="28"/>
          <w:szCs w:val="28"/>
        </w:rPr>
        <w:t>лезнодорожный район» в разделе «Муниципальный контроль»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«, а также Администрации Железнодорожного внутригородского района городского округа Самара в разделе «Контрольно-надзорная деятельность».</w:t>
      </w:r>
    </w:p>
    <w:p w:rsidR="00AF3A55" w:rsidRDefault="00AF3A55" w:rsidP="00124B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55" w:rsidRDefault="00AF3A55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Официально опубликовать настоящее Решение.</w:t>
      </w:r>
    </w:p>
    <w:p w:rsidR="00AF3A55" w:rsidRDefault="00AF3A55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A55" w:rsidRDefault="002969A6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F3A55">
        <w:rPr>
          <w:rFonts w:ascii="Times New Roman" w:hAnsi="Times New Roman" w:cs="Times New Roman"/>
          <w:sz w:val="28"/>
          <w:szCs w:val="28"/>
        </w:rPr>
        <w:t>Наст</w:t>
      </w:r>
      <w:r w:rsidR="00785EA5">
        <w:rPr>
          <w:rFonts w:ascii="Times New Roman" w:hAnsi="Times New Roman" w:cs="Times New Roman"/>
          <w:sz w:val="28"/>
          <w:szCs w:val="28"/>
        </w:rPr>
        <w:t>оящее Решение вступает в силу с</w:t>
      </w:r>
      <w:r w:rsidR="00AF3A55">
        <w:rPr>
          <w:rFonts w:ascii="Times New Roman" w:hAnsi="Times New Roman" w:cs="Times New Roman"/>
          <w:sz w:val="28"/>
          <w:szCs w:val="28"/>
        </w:rPr>
        <w:t xml:space="preserve"> </w:t>
      </w:r>
      <w:r w:rsidR="00B718A5">
        <w:rPr>
          <w:rFonts w:ascii="Times New Roman" w:hAnsi="Times New Roman" w:cs="Times New Roman"/>
          <w:sz w:val="28"/>
          <w:szCs w:val="28"/>
        </w:rPr>
        <w:t>1 января 2022 года</w:t>
      </w:r>
      <w:r>
        <w:rPr>
          <w:rFonts w:ascii="Times New Roman" w:hAnsi="Times New Roman" w:cs="Times New Roman"/>
          <w:sz w:val="28"/>
          <w:szCs w:val="28"/>
        </w:rPr>
        <w:t>, за исключением пункта 1.2 настоящего Решения.</w:t>
      </w:r>
    </w:p>
    <w:p w:rsidR="002969A6" w:rsidRDefault="002969A6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9A6" w:rsidRDefault="002969A6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Пункт 1.2 настоящего Решения вступает в силу с 1 марта 2022 года</w:t>
      </w:r>
      <w:r w:rsidR="00B718A5">
        <w:rPr>
          <w:rFonts w:ascii="Times New Roman" w:hAnsi="Times New Roman" w:cs="Times New Roman"/>
          <w:sz w:val="28"/>
          <w:szCs w:val="28"/>
        </w:rPr>
        <w:t>.</w:t>
      </w:r>
    </w:p>
    <w:p w:rsidR="00AF3A55" w:rsidRDefault="00AF3A55" w:rsidP="00AF3A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B60" w:rsidRDefault="002969A6" w:rsidP="00124B7E">
      <w:pPr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3A55" w:rsidRPr="006A35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комитет по местному самоуправлению.</w:t>
      </w:r>
    </w:p>
    <w:p w:rsidR="00AF3A55" w:rsidRDefault="00AF3A5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55" w:rsidRDefault="00AF3A5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Железнодорожного внутригородского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F3A55" w:rsidRDefault="00AF3A5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55" w:rsidRDefault="00AF3A55" w:rsidP="00AF3A5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55" w:rsidRDefault="00AF3A55" w:rsidP="00B718A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EB" w:rsidRPr="00843D61" w:rsidRDefault="00AF3A55" w:rsidP="00173B74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 </w:t>
      </w:r>
    </w:p>
    <w:sectPr w:rsidR="00A372EB" w:rsidRPr="00843D61" w:rsidSect="00F8043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162" w:rsidRDefault="001C3162" w:rsidP="00F80435">
      <w:pPr>
        <w:spacing w:after="0" w:line="240" w:lineRule="auto"/>
      </w:pPr>
      <w:r>
        <w:separator/>
      </w:r>
    </w:p>
  </w:endnote>
  <w:endnote w:type="continuationSeparator" w:id="0">
    <w:p w:rsidR="001C3162" w:rsidRDefault="001C3162" w:rsidP="00F8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162" w:rsidRDefault="001C3162" w:rsidP="00F80435">
      <w:pPr>
        <w:spacing w:after="0" w:line="240" w:lineRule="auto"/>
      </w:pPr>
      <w:r>
        <w:separator/>
      </w:r>
    </w:p>
  </w:footnote>
  <w:footnote w:type="continuationSeparator" w:id="0">
    <w:p w:rsidR="001C3162" w:rsidRDefault="001C3162" w:rsidP="00F8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805464"/>
      <w:docPartObj>
        <w:docPartGallery w:val="Page Numbers (Top of Page)"/>
        <w:docPartUnique/>
      </w:docPartObj>
    </w:sdtPr>
    <w:sdtContent>
      <w:p w:rsidR="00F80435" w:rsidRDefault="00B23DAF">
        <w:pPr>
          <w:pStyle w:val="a4"/>
          <w:jc w:val="center"/>
        </w:pPr>
        <w:r>
          <w:fldChar w:fldCharType="begin"/>
        </w:r>
        <w:r w:rsidR="00F80435">
          <w:instrText>PAGE   \* MERGEFORMAT</w:instrText>
        </w:r>
        <w:r>
          <w:fldChar w:fldCharType="separate"/>
        </w:r>
        <w:r w:rsidR="00B15599">
          <w:rPr>
            <w:noProof/>
          </w:rPr>
          <w:t>4</w:t>
        </w:r>
        <w:r>
          <w:fldChar w:fldCharType="end"/>
        </w:r>
      </w:p>
    </w:sdtContent>
  </w:sdt>
  <w:p w:rsidR="00F80435" w:rsidRDefault="00F8043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352"/>
    <w:multiLevelType w:val="multilevel"/>
    <w:tmpl w:val="DCE24F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D61"/>
    <w:rsid w:val="00000F8C"/>
    <w:rsid w:val="0000697D"/>
    <w:rsid w:val="000328E3"/>
    <w:rsid w:val="00035291"/>
    <w:rsid w:val="00056D0B"/>
    <w:rsid w:val="000612F3"/>
    <w:rsid w:val="00064FFE"/>
    <w:rsid w:val="000941EE"/>
    <w:rsid w:val="00094477"/>
    <w:rsid w:val="000B5612"/>
    <w:rsid w:val="000C2702"/>
    <w:rsid w:val="001028B8"/>
    <w:rsid w:val="00124B7E"/>
    <w:rsid w:val="00137DA6"/>
    <w:rsid w:val="001465CB"/>
    <w:rsid w:val="001532EB"/>
    <w:rsid w:val="00172363"/>
    <w:rsid w:val="001734F4"/>
    <w:rsid w:val="00173B74"/>
    <w:rsid w:val="001935AB"/>
    <w:rsid w:val="001A5FBC"/>
    <w:rsid w:val="001B245E"/>
    <w:rsid w:val="001C24B0"/>
    <w:rsid w:val="001C3162"/>
    <w:rsid w:val="001D4025"/>
    <w:rsid w:val="001E6BEE"/>
    <w:rsid w:val="00200D16"/>
    <w:rsid w:val="0020294F"/>
    <w:rsid w:val="00203637"/>
    <w:rsid w:val="00224EED"/>
    <w:rsid w:val="002563AB"/>
    <w:rsid w:val="00274B60"/>
    <w:rsid w:val="002969A6"/>
    <w:rsid w:val="002B169E"/>
    <w:rsid w:val="002C5B6C"/>
    <w:rsid w:val="002F3F10"/>
    <w:rsid w:val="002F50EC"/>
    <w:rsid w:val="00331BD0"/>
    <w:rsid w:val="0033592D"/>
    <w:rsid w:val="00336FE8"/>
    <w:rsid w:val="003808E0"/>
    <w:rsid w:val="00385726"/>
    <w:rsid w:val="00420BCA"/>
    <w:rsid w:val="004370CA"/>
    <w:rsid w:val="00481D28"/>
    <w:rsid w:val="004B323C"/>
    <w:rsid w:val="004E0C00"/>
    <w:rsid w:val="004E339D"/>
    <w:rsid w:val="004F5628"/>
    <w:rsid w:val="004F5890"/>
    <w:rsid w:val="00511F67"/>
    <w:rsid w:val="00531610"/>
    <w:rsid w:val="00561FA3"/>
    <w:rsid w:val="0056209E"/>
    <w:rsid w:val="005A44E8"/>
    <w:rsid w:val="005B7D08"/>
    <w:rsid w:val="005D18B9"/>
    <w:rsid w:val="005F124D"/>
    <w:rsid w:val="0063359F"/>
    <w:rsid w:val="0064143F"/>
    <w:rsid w:val="00642CFF"/>
    <w:rsid w:val="00645377"/>
    <w:rsid w:val="00646D42"/>
    <w:rsid w:val="00652C19"/>
    <w:rsid w:val="006579EF"/>
    <w:rsid w:val="00677062"/>
    <w:rsid w:val="006805DF"/>
    <w:rsid w:val="006B3511"/>
    <w:rsid w:val="00715BD7"/>
    <w:rsid w:val="00785EA5"/>
    <w:rsid w:val="00790E52"/>
    <w:rsid w:val="00794BF8"/>
    <w:rsid w:val="007C1389"/>
    <w:rsid w:val="007F0D2A"/>
    <w:rsid w:val="007F2437"/>
    <w:rsid w:val="008111C4"/>
    <w:rsid w:val="00821F14"/>
    <w:rsid w:val="00840BC3"/>
    <w:rsid w:val="00843D61"/>
    <w:rsid w:val="00860C60"/>
    <w:rsid w:val="0086512C"/>
    <w:rsid w:val="0087685E"/>
    <w:rsid w:val="00890B61"/>
    <w:rsid w:val="00905E42"/>
    <w:rsid w:val="00914462"/>
    <w:rsid w:val="00914A55"/>
    <w:rsid w:val="00947174"/>
    <w:rsid w:val="00950429"/>
    <w:rsid w:val="00957FD7"/>
    <w:rsid w:val="00992C2B"/>
    <w:rsid w:val="00A16DF7"/>
    <w:rsid w:val="00A372EB"/>
    <w:rsid w:val="00A373DA"/>
    <w:rsid w:val="00A467B0"/>
    <w:rsid w:val="00A848C7"/>
    <w:rsid w:val="00AA5FB3"/>
    <w:rsid w:val="00AC63E9"/>
    <w:rsid w:val="00AE4AA0"/>
    <w:rsid w:val="00AF3A55"/>
    <w:rsid w:val="00AF7602"/>
    <w:rsid w:val="00B11432"/>
    <w:rsid w:val="00B13261"/>
    <w:rsid w:val="00B15599"/>
    <w:rsid w:val="00B167D7"/>
    <w:rsid w:val="00B23DAF"/>
    <w:rsid w:val="00B31328"/>
    <w:rsid w:val="00B366E0"/>
    <w:rsid w:val="00B448DF"/>
    <w:rsid w:val="00B5060A"/>
    <w:rsid w:val="00B718A5"/>
    <w:rsid w:val="00B77905"/>
    <w:rsid w:val="00BA1558"/>
    <w:rsid w:val="00BB6E42"/>
    <w:rsid w:val="00BF1381"/>
    <w:rsid w:val="00BF5D26"/>
    <w:rsid w:val="00C33FCB"/>
    <w:rsid w:val="00C53B60"/>
    <w:rsid w:val="00C94DE9"/>
    <w:rsid w:val="00CE58EE"/>
    <w:rsid w:val="00D108B8"/>
    <w:rsid w:val="00D227FC"/>
    <w:rsid w:val="00D32207"/>
    <w:rsid w:val="00DB41DB"/>
    <w:rsid w:val="00DE43C7"/>
    <w:rsid w:val="00ED6B63"/>
    <w:rsid w:val="00F80435"/>
    <w:rsid w:val="00FA0351"/>
    <w:rsid w:val="00FB7B7A"/>
    <w:rsid w:val="00FF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435"/>
  </w:style>
  <w:style w:type="paragraph" w:styleId="a6">
    <w:name w:val="footer"/>
    <w:basedOn w:val="a"/>
    <w:link w:val="a7"/>
    <w:uiPriority w:val="99"/>
    <w:unhideWhenUsed/>
    <w:rsid w:val="00F8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435"/>
  </w:style>
  <w:style w:type="paragraph" w:styleId="a8">
    <w:name w:val="Balloon Text"/>
    <w:basedOn w:val="a"/>
    <w:link w:val="a9"/>
    <w:uiPriority w:val="99"/>
    <w:semiHidden/>
    <w:unhideWhenUsed/>
    <w:rsid w:val="00ED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B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3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AF3A5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F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F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samar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F9801-D135-4A2D-BC90-72341E57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Ефимова</dc:creator>
  <cp:lastModifiedBy>VasilevVJu</cp:lastModifiedBy>
  <cp:revision>23</cp:revision>
  <cp:lastPrinted>2021-11-25T12:20:00Z</cp:lastPrinted>
  <dcterms:created xsi:type="dcterms:W3CDTF">2021-09-09T08:16:00Z</dcterms:created>
  <dcterms:modified xsi:type="dcterms:W3CDTF">2021-11-25T12:31:00Z</dcterms:modified>
</cp:coreProperties>
</file>